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D13F" w14:textId="43823F7A" w:rsidR="00C673F5" w:rsidRPr="005F5B50" w:rsidRDefault="009A0D46" w:rsidP="003F36A2">
      <w:pPr>
        <w:jc w:val="right"/>
        <w:rPr>
          <w:rFonts w:asciiTheme="minorBidi" w:hAnsiTheme="minorBidi"/>
          <w:b/>
          <w:bCs/>
          <w:sz w:val="24"/>
          <w:szCs w:val="24"/>
          <w:rtl/>
        </w:rPr>
      </w:pPr>
      <w:r w:rsidRPr="005F5B50">
        <w:rPr>
          <w:rFonts w:asciiTheme="minorBidi" w:hAnsiTheme="minorBidi"/>
          <w:b/>
          <w:bCs/>
          <w:sz w:val="24"/>
          <w:szCs w:val="24"/>
          <w:rtl/>
        </w:rPr>
        <w:t>מרץ 2024</w:t>
      </w:r>
    </w:p>
    <w:p w14:paraId="2F2711D0" w14:textId="77777777" w:rsidR="00C673F5" w:rsidRPr="005F5B50" w:rsidRDefault="00C673F5" w:rsidP="00C673F5">
      <w:pPr>
        <w:jc w:val="center"/>
        <w:rPr>
          <w:rFonts w:asciiTheme="minorBidi" w:hAnsiTheme="minorBidi"/>
          <w:b/>
          <w:bCs/>
          <w:sz w:val="24"/>
          <w:szCs w:val="24"/>
          <w:rtl/>
        </w:rPr>
      </w:pPr>
    </w:p>
    <w:p w14:paraId="1C84CE36" w14:textId="77777777" w:rsidR="004004FF" w:rsidRPr="005F5B50" w:rsidRDefault="00C673F5" w:rsidP="004004FF">
      <w:pPr>
        <w:jc w:val="center"/>
        <w:rPr>
          <w:rFonts w:asciiTheme="minorBidi" w:hAnsiTheme="minorBidi"/>
          <w:b/>
          <w:bCs/>
          <w:sz w:val="36"/>
          <w:szCs w:val="36"/>
          <w:rtl/>
        </w:rPr>
      </w:pPr>
      <w:r w:rsidRPr="005F5B50">
        <w:rPr>
          <w:rFonts w:asciiTheme="minorBidi" w:hAnsiTheme="minorBidi"/>
          <w:b/>
          <w:bCs/>
          <w:sz w:val="36"/>
          <w:szCs w:val="36"/>
          <w:rtl/>
        </w:rPr>
        <w:t>בית קלנג</w:t>
      </w:r>
      <w:r w:rsidR="002554F0" w:rsidRPr="005F5B50">
        <w:rPr>
          <w:rFonts w:asciiTheme="minorBidi" w:hAnsiTheme="minorBidi"/>
          <w:b/>
          <w:bCs/>
          <w:sz w:val="36"/>
          <w:szCs w:val="36"/>
          <w:rtl/>
        </w:rPr>
        <w:t xml:space="preserve"> </w:t>
      </w:r>
      <w:r w:rsidRPr="005F5B50">
        <w:rPr>
          <w:rFonts w:asciiTheme="minorBidi" w:hAnsiTheme="minorBidi"/>
          <w:b/>
          <w:bCs/>
          <w:sz w:val="36"/>
          <w:szCs w:val="36"/>
          <w:rtl/>
        </w:rPr>
        <w:t xml:space="preserve">מציג: </w:t>
      </w:r>
    </w:p>
    <w:p w14:paraId="06F21BA3" w14:textId="2A9E7896" w:rsidR="00C673F5" w:rsidRPr="005F5B50" w:rsidRDefault="00C673F5" w:rsidP="004004FF">
      <w:pPr>
        <w:jc w:val="center"/>
        <w:rPr>
          <w:rFonts w:asciiTheme="minorBidi" w:hAnsiTheme="minorBidi"/>
          <w:b/>
          <w:bCs/>
          <w:sz w:val="36"/>
          <w:szCs w:val="36"/>
        </w:rPr>
      </w:pPr>
      <w:r w:rsidRPr="005F5B50">
        <w:rPr>
          <w:rFonts w:asciiTheme="minorBidi" w:hAnsiTheme="minorBidi"/>
          <w:b/>
          <w:bCs/>
          <w:sz w:val="36"/>
          <w:szCs w:val="36"/>
          <w:rtl/>
        </w:rPr>
        <w:t xml:space="preserve">"שבט אחים" </w:t>
      </w:r>
    </w:p>
    <w:p w14:paraId="51E2E58A" w14:textId="0C981B11" w:rsidR="00C673F5" w:rsidRPr="005F5B50" w:rsidRDefault="002554F0" w:rsidP="00B61099">
      <w:pPr>
        <w:jc w:val="center"/>
        <w:rPr>
          <w:rFonts w:asciiTheme="minorBidi" w:hAnsiTheme="minorBidi"/>
          <w:b/>
          <w:bCs/>
          <w:sz w:val="36"/>
          <w:szCs w:val="36"/>
          <w:rtl/>
        </w:rPr>
      </w:pPr>
      <w:r w:rsidRPr="005F5B50">
        <w:rPr>
          <w:rFonts w:asciiTheme="minorBidi" w:hAnsiTheme="minorBidi"/>
          <w:b/>
          <w:bCs/>
          <w:sz w:val="36"/>
          <w:szCs w:val="36"/>
          <w:rtl/>
        </w:rPr>
        <w:t>למעלה מ</w:t>
      </w:r>
      <w:r w:rsidR="004004FF" w:rsidRPr="005F5B50">
        <w:rPr>
          <w:rFonts w:asciiTheme="minorBidi" w:hAnsiTheme="minorBidi"/>
          <w:b/>
          <w:bCs/>
          <w:sz w:val="36"/>
          <w:szCs w:val="36"/>
          <w:rtl/>
        </w:rPr>
        <w:t>-40</w:t>
      </w:r>
      <w:r w:rsidRPr="005F5B50">
        <w:rPr>
          <w:rFonts w:asciiTheme="minorBidi" w:hAnsiTheme="minorBidi"/>
          <w:b/>
          <w:bCs/>
          <w:sz w:val="36"/>
          <w:szCs w:val="36"/>
          <w:rtl/>
        </w:rPr>
        <w:t xml:space="preserve"> </w:t>
      </w:r>
      <w:r w:rsidR="00C673F5" w:rsidRPr="005F5B50">
        <w:rPr>
          <w:rFonts w:asciiTheme="minorBidi" w:hAnsiTheme="minorBidi"/>
          <w:b/>
          <w:bCs/>
          <w:sz w:val="36"/>
          <w:szCs w:val="36"/>
          <w:rtl/>
        </w:rPr>
        <w:t xml:space="preserve">יצירות אמנות המבטאות את </w:t>
      </w:r>
      <w:r w:rsidRPr="005F5B50">
        <w:rPr>
          <w:rFonts w:asciiTheme="minorBidi" w:hAnsiTheme="minorBidi"/>
          <w:b/>
          <w:bCs/>
          <w:sz w:val="36"/>
          <w:szCs w:val="36"/>
          <w:rtl/>
        </w:rPr>
        <w:t>קולות האחדות</w:t>
      </w:r>
      <w:r w:rsidR="00BF7081" w:rsidRPr="005F5B50">
        <w:rPr>
          <w:rFonts w:asciiTheme="minorBidi" w:hAnsiTheme="minorBidi"/>
          <w:b/>
          <w:bCs/>
          <w:sz w:val="36"/>
          <w:szCs w:val="36"/>
          <w:rtl/>
        </w:rPr>
        <w:t>,</w:t>
      </w:r>
      <w:r w:rsidRPr="005F5B50">
        <w:rPr>
          <w:rFonts w:asciiTheme="minorBidi" w:hAnsiTheme="minorBidi"/>
          <w:b/>
          <w:bCs/>
          <w:sz w:val="36"/>
          <w:szCs w:val="36"/>
          <w:rtl/>
        </w:rPr>
        <w:t xml:space="preserve"> התקווה ו</w:t>
      </w:r>
      <w:r w:rsidR="00C673F5" w:rsidRPr="005F5B50">
        <w:rPr>
          <w:rFonts w:asciiTheme="minorBidi" w:hAnsiTheme="minorBidi"/>
          <w:b/>
          <w:bCs/>
          <w:sz w:val="36"/>
          <w:szCs w:val="36"/>
          <w:rtl/>
        </w:rPr>
        <w:t>ה</w:t>
      </w:r>
      <w:r w:rsidRPr="005F5B50">
        <w:rPr>
          <w:rFonts w:asciiTheme="minorBidi" w:hAnsiTheme="minorBidi"/>
          <w:b/>
          <w:bCs/>
          <w:sz w:val="36"/>
          <w:szCs w:val="36"/>
          <w:rtl/>
        </w:rPr>
        <w:t>ע</w:t>
      </w:r>
      <w:r w:rsidR="004004FF" w:rsidRPr="005F5B50">
        <w:rPr>
          <w:rFonts w:asciiTheme="minorBidi" w:hAnsiTheme="minorBidi"/>
          <w:b/>
          <w:bCs/>
          <w:sz w:val="36"/>
          <w:szCs w:val="36"/>
          <w:rtl/>
        </w:rPr>
        <w:t>ו</w:t>
      </w:r>
      <w:r w:rsidRPr="005F5B50">
        <w:rPr>
          <w:rFonts w:asciiTheme="minorBidi" w:hAnsiTheme="minorBidi"/>
          <w:b/>
          <w:bCs/>
          <w:sz w:val="36"/>
          <w:szCs w:val="36"/>
          <w:rtl/>
        </w:rPr>
        <w:t xml:space="preserve">צמה החברתית </w:t>
      </w:r>
      <w:r w:rsidR="00C673F5" w:rsidRPr="005F5B50">
        <w:rPr>
          <w:rFonts w:asciiTheme="minorBidi" w:hAnsiTheme="minorBidi"/>
          <w:b/>
          <w:bCs/>
          <w:sz w:val="36"/>
          <w:szCs w:val="36"/>
          <w:rtl/>
        </w:rPr>
        <w:t>שצמח</w:t>
      </w:r>
      <w:r w:rsidRPr="005F5B50">
        <w:rPr>
          <w:rFonts w:asciiTheme="minorBidi" w:hAnsiTheme="minorBidi"/>
          <w:b/>
          <w:bCs/>
          <w:sz w:val="36"/>
          <w:szCs w:val="36"/>
          <w:rtl/>
        </w:rPr>
        <w:t>ו</w:t>
      </w:r>
      <w:r w:rsidR="00C673F5" w:rsidRPr="005F5B50">
        <w:rPr>
          <w:rFonts w:asciiTheme="minorBidi" w:hAnsiTheme="minorBidi"/>
          <w:b/>
          <w:bCs/>
          <w:sz w:val="36"/>
          <w:szCs w:val="36"/>
          <w:rtl/>
        </w:rPr>
        <w:t xml:space="preserve"> מתוך השבר הנורא</w:t>
      </w:r>
    </w:p>
    <w:p w14:paraId="0AA1C919" w14:textId="77777777" w:rsidR="004004FF" w:rsidRPr="005F5B50" w:rsidRDefault="004004FF" w:rsidP="00C673F5">
      <w:pPr>
        <w:jc w:val="center"/>
        <w:rPr>
          <w:rFonts w:asciiTheme="minorBidi" w:hAnsiTheme="minorBidi"/>
          <w:b/>
          <w:bCs/>
          <w:sz w:val="36"/>
          <w:szCs w:val="36"/>
          <w:rtl/>
        </w:rPr>
      </w:pPr>
    </w:p>
    <w:p w14:paraId="088CCB42" w14:textId="4253243B" w:rsidR="00C673F5" w:rsidRPr="005F5B50" w:rsidRDefault="00C673F5" w:rsidP="00C673F5">
      <w:pPr>
        <w:jc w:val="center"/>
        <w:rPr>
          <w:rFonts w:asciiTheme="minorBidi" w:hAnsiTheme="minorBidi"/>
          <w:b/>
          <w:bCs/>
          <w:sz w:val="36"/>
          <w:szCs w:val="36"/>
          <w:rtl/>
        </w:rPr>
      </w:pPr>
      <w:r w:rsidRPr="005F5B50">
        <w:rPr>
          <w:rFonts w:asciiTheme="minorBidi" w:hAnsiTheme="minorBidi"/>
          <w:b/>
          <w:bCs/>
          <w:sz w:val="36"/>
          <w:szCs w:val="36"/>
          <w:rtl/>
        </w:rPr>
        <w:t xml:space="preserve"> אוצרת: מיכל קרסני</w:t>
      </w:r>
    </w:p>
    <w:p w14:paraId="1F1E54E1" w14:textId="78D1C18E" w:rsidR="003F36A2" w:rsidRPr="005F5B50" w:rsidRDefault="00C673F5" w:rsidP="003F36A2">
      <w:pPr>
        <w:jc w:val="center"/>
        <w:rPr>
          <w:rFonts w:asciiTheme="minorBidi" w:hAnsiTheme="minorBidi"/>
          <w:b/>
          <w:bCs/>
          <w:sz w:val="36"/>
          <w:szCs w:val="36"/>
          <w:rtl/>
        </w:rPr>
      </w:pPr>
      <w:r w:rsidRPr="005F5B50">
        <w:rPr>
          <w:rFonts w:asciiTheme="minorBidi" w:hAnsiTheme="minorBidi"/>
          <w:b/>
          <w:bCs/>
          <w:sz w:val="36"/>
          <w:szCs w:val="36"/>
          <w:rtl/>
        </w:rPr>
        <w:t>החל מה-26 במרץ עד ה-</w:t>
      </w:r>
      <w:r w:rsidR="002554F0" w:rsidRPr="005F5B50">
        <w:rPr>
          <w:rFonts w:asciiTheme="minorBidi" w:hAnsiTheme="minorBidi"/>
          <w:b/>
          <w:bCs/>
          <w:sz w:val="36"/>
          <w:szCs w:val="36"/>
          <w:rtl/>
        </w:rPr>
        <w:t xml:space="preserve">28 במאי </w:t>
      </w:r>
    </w:p>
    <w:p w14:paraId="132FD4B3" w14:textId="77777777" w:rsidR="00C673F5" w:rsidRPr="005F5B50" w:rsidRDefault="00C673F5" w:rsidP="00C673F5">
      <w:pPr>
        <w:jc w:val="both"/>
        <w:rPr>
          <w:rFonts w:asciiTheme="minorBidi" w:hAnsiTheme="minorBidi"/>
          <w:sz w:val="24"/>
          <w:szCs w:val="24"/>
          <w:rtl/>
        </w:rPr>
      </w:pPr>
    </w:p>
    <w:p w14:paraId="2CFF8E67" w14:textId="00BEC822" w:rsidR="00C673F5" w:rsidRPr="005F5B50" w:rsidRDefault="00C673F5" w:rsidP="00C673F5">
      <w:pPr>
        <w:jc w:val="both"/>
        <w:rPr>
          <w:rFonts w:asciiTheme="minorBidi" w:hAnsiTheme="minorBidi"/>
          <w:sz w:val="24"/>
          <w:szCs w:val="24"/>
          <w:rtl/>
        </w:rPr>
      </w:pPr>
      <w:r w:rsidRPr="005F5B50">
        <w:rPr>
          <w:rFonts w:asciiTheme="minorBidi" w:hAnsiTheme="minorBidi"/>
          <w:sz w:val="24"/>
          <w:szCs w:val="24"/>
          <w:rtl/>
        </w:rPr>
        <w:t>ההתגייסות החברתית חסרת התקדים שסחפה את הארץ בשבעה באוקטובר</w:t>
      </w:r>
      <w:r w:rsidR="003F36A2" w:rsidRPr="005F5B50">
        <w:rPr>
          <w:rFonts w:asciiTheme="minorBidi" w:hAnsiTheme="minorBidi"/>
          <w:sz w:val="24"/>
          <w:szCs w:val="24"/>
          <w:rtl/>
        </w:rPr>
        <w:t>,</w:t>
      </w:r>
      <w:r w:rsidRPr="005F5B50">
        <w:rPr>
          <w:rFonts w:asciiTheme="minorBidi" w:hAnsiTheme="minorBidi"/>
          <w:sz w:val="24"/>
          <w:szCs w:val="24"/>
          <w:rtl/>
        </w:rPr>
        <w:t xml:space="preserve"> עומדת בבסיסה של התערוכה הקבוצתית "שבט אחים" שתוצג ב</w:t>
      </w:r>
      <w:r w:rsidR="002F584D" w:rsidRPr="005F5B50">
        <w:rPr>
          <w:rFonts w:asciiTheme="minorBidi" w:hAnsiTheme="minorBidi"/>
          <w:b/>
          <w:bCs/>
          <w:sz w:val="24"/>
          <w:szCs w:val="24"/>
          <w:rtl/>
        </w:rPr>
        <w:t>ב</w:t>
      </w:r>
      <w:r w:rsidR="002554F0" w:rsidRPr="005F5B50">
        <w:rPr>
          <w:rFonts w:asciiTheme="minorBidi" w:hAnsiTheme="minorBidi"/>
          <w:b/>
          <w:bCs/>
          <w:sz w:val="24"/>
          <w:szCs w:val="24"/>
          <w:rtl/>
        </w:rPr>
        <w:t xml:space="preserve">ית </w:t>
      </w:r>
      <w:r w:rsidRPr="005F5B50">
        <w:rPr>
          <w:rFonts w:asciiTheme="minorBidi" w:hAnsiTheme="minorBidi"/>
          <w:b/>
          <w:bCs/>
          <w:sz w:val="24"/>
          <w:szCs w:val="24"/>
          <w:rtl/>
        </w:rPr>
        <w:t>קלנג,</w:t>
      </w:r>
      <w:r w:rsidR="002F584D" w:rsidRPr="005F5B50">
        <w:rPr>
          <w:rFonts w:asciiTheme="minorBidi" w:hAnsiTheme="minorBidi"/>
          <w:b/>
          <w:bCs/>
          <w:sz w:val="24"/>
          <w:szCs w:val="24"/>
          <w:rtl/>
        </w:rPr>
        <w:t xml:space="preserve"> </w:t>
      </w:r>
      <w:r w:rsidR="002554F0" w:rsidRPr="005F5B50">
        <w:rPr>
          <w:rFonts w:asciiTheme="minorBidi" w:hAnsiTheme="minorBidi"/>
          <w:sz w:val="24"/>
          <w:szCs w:val="24"/>
          <w:rtl/>
        </w:rPr>
        <w:t>ב</w:t>
      </w:r>
      <w:r w:rsidRPr="005F5B50">
        <w:rPr>
          <w:rFonts w:asciiTheme="minorBidi" w:hAnsiTheme="minorBidi"/>
          <w:sz w:val="24"/>
          <w:szCs w:val="24"/>
          <w:rtl/>
        </w:rPr>
        <w:t>אשדוד</w:t>
      </w:r>
      <w:r w:rsidR="00BB481A" w:rsidRPr="005F5B50">
        <w:rPr>
          <w:rFonts w:asciiTheme="minorBidi" w:hAnsiTheme="minorBidi"/>
          <w:sz w:val="24"/>
          <w:szCs w:val="24"/>
          <w:rtl/>
        </w:rPr>
        <w:t xml:space="preserve">. </w:t>
      </w:r>
      <w:r w:rsidRPr="005F5B50">
        <w:rPr>
          <w:rFonts w:asciiTheme="minorBidi" w:hAnsiTheme="minorBidi"/>
          <w:sz w:val="24"/>
          <w:szCs w:val="24"/>
          <w:rtl/>
        </w:rPr>
        <w:t xml:space="preserve">בתערוכה </w:t>
      </w:r>
      <w:r w:rsidR="00BB481A" w:rsidRPr="005F5B50">
        <w:rPr>
          <w:rFonts w:asciiTheme="minorBidi" w:hAnsiTheme="minorBidi"/>
          <w:sz w:val="24"/>
          <w:szCs w:val="24"/>
          <w:rtl/>
        </w:rPr>
        <w:t xml:space="preserve">הקבוצתית </w:t>
      </w:r>
      <w:r w:rsidRPr="005F5B50">
        <w:rPr>
          <w:rFonts w:asciiTheme="minorBidi" w:hAnsiTheme="minorBidi"/>
          <w:sz w:val="24"/>
          <w:szCs w:val="24"/>
          <w:rtl/>
        </w:rPr>
        <w:t>שאצרה מיכל קרסני</w:t>
      </w:r>
      <w:r w:rsidR="00BB481A" w:rsidRPr="005F5B50">
        <w:rPr>
          <w:rFonts w:asciiTheme="minorBidi" w:hAnsiTheme="minorBidi"/>
          <w:sz w:val="24"/>
          <w:szCs w:val="24"/>
          <w:rtl/>
        </w:rPr>
        <w:t>,</w:t>
      </w:r>
      <w:r w:rsidRPr="005F5B50">
        <w:rPr>
          <w:rFonts w:asciiTheme="minorBidi" w:hAnsiTheme="minorBidi"/>
          <w:sz w:val="24"/>
          <w:szCs w:val="24"/>
          <w:rtl/>
        </w:rPr>
        <w:t xml:space="preserve"> מוצגות </w:t>
      </w:r>
      <w:r w:rsidR="002554F0" w:rsidRPr="005F5B50">
        <w:rPr>
          <w:rFonts w:asciiTheme="minorBidi" w:hAnsiTheme="minorBidi"/>
          <w:sz w:val="24"/>
          <w:szCs w:val="24"/>
          <w:rtl/>
        </w:rPr>
        <w:t>למעלה מ</w:t>
      </w:r>
      <w:r w:rsidR="002F584D" w:rsidRPr="005F5B50">
        <w:rPr>
          <w:rFonts w:asciiTheme="minorBidi" w:hAnsiTheme="minorBidi"/>
          <w:sz w:val="24"/>
          <w:szCs w:val="24"/>
          <w:rtl/>
        </w:rPr>
        <w:t xml:space="preserve">-40 </w:t>
      </w:r>
      <w:r w:rsidRPr="005F5B50">
        <w:rPr>
          <w:rFonts w:asciiTheme="minorBidi" w:hAnsiTheme="minorBidi"/>
          <w:sz w:val="24"/>
          <w:szCs w:val="24"/>
          <w:rtl/>
        </w:rPr>
        <w:t xml:space="preserve">יצירות המביעות את קולות התקווה, ואת התמורות החברתיות שאנו עדים להם בחברה הישראלית.  </w:t>
      </w:r>
    </w:p>
    <w:p w14:paraId="6306C1CF" w14:textId="65B0207D" w:rsidR="00C673F5" w:rsidRPr="005F5B50" w:rsidRDefault="00C673F5" w:rsidP="00C673F5">
      <w:pPr>
        <w:jc w:val="both"/>
        <w:rPr>
          <w:rFonts w:asciiTheme="minorBidi" w:hAnsiTheme="minorBidi"/>
          <w:sz w:val="24"/>
          <w:szCs w:val="24"/>
          <w:rtl/>
        </w:rPr>
      </w:pPr>
      <w:r w:rsidRPr="005F5B50">
        <w:rPr>
          <w:rFonts w:asciiTheme="minorBidi" w:hAnsiTheme="minorBidi"/>
          <w:sz w:val="24"/>
          <w:szCs w:val="24"/>
          <w:rtl/>
        </w:rPr>
        <w:t>התערוכה מבקשת ל</w:t>
      </w:r>
      <w:r w:rsidR="00BB481A" w:rsidRPr="005F5B50">
        <w:rPr>
          <w:rFonts w:asciiTheme="minorBidi" w:hAnsiTheme="minorBidi"/>
          <w:sz w:val="24"/>
          <w:szCs w:val="24"/>
          <w:rtl/>
        </w:rPr>
        <w:t xml:space="preserve">הדהד </w:t>
      </w:r>
      <w:r w:rsidRPr="005F5B50">
        <w:rPr>
          <w:rFonts w:asciiTheme="minorBidi" w:hAnsiTheme="minorBidi"/>
          <w:sz w:val="24"/>
          <w:szCs w:val="24"/>
          <w:rtl/>
        </w:rPr>
        <w:t xml:space="preserve">את קולותיהם של האמנים.ות והמעצבים.ות לאחדות העם, לאחווה, להתגייסות, להושטת היד, לסיוע ולעזרה, ומעל הכל התערוכה מביעה את יכולתה של האמנות לתת ביטוי למהלכים שנעשו ונעשים על ידינו כפרט וכקבוצה בצמצום הפערים החברתיים וביצירת חברה חומלת ותומכת </w:t>
      </w:r>
      <w:r w:rsidR="00BB481A" w:rsidRPr="005F5B50">
        <w:rPr>
          <w:rFonts w:asciiTheme="minorBidi" w:hAnsiTheme="minorBidi"/>
          <w:sz w:val="24"/>
          <w:szCs w:val="24"/>
          <w:rtl/>
        </w:rPr>
        <w:t xml:space="preserve">המנכיחה </w:t>
      </w:r>
      <w:r w:rsidRPr="005F5B50">
        <w:rPr>
          <w:rFonts w:asciiTheme="minorBidi" w:hAnsiTheme="minorBidi"/>
          <w:sz w:val="24"/>
          <w:szCs w:val="24"/>
          <w:rtl/>
        </w:rPr>
        <w:t xml:space="preserve">את ערכה הייחודי של התקווה, כמנגנון המסייע לשפר את חייו של האדם בהתמודדות עם משימות, קשיים ומכשולים. </w:t>
      </w:r>
    </w:p>
    <w:p w14:paraId="588EDF1B" w14:textId="15DFCA17" w:rsidR="003F36A2" w:rsidRPr="005F5B50" w:rsidRDefault="00585A4A" w:rsidP="00141FDC">
      <w:pPr>
        <w:jc w:val="both"/>
        <w:rPr>
          <w:rFonts w:asciiTheme="minorBidi" w:hAnsiTheme="minorBidi"/>
          <w:rtl/>
        </w:rPr>
      </w:pPr>
      <w:r w:rsidRPr="005F5B50">
        <w:rPr>
          <w:rFonts w:asciiTheme="minorBidi" w:hAnsiTheme="minorBidi"/>
          <w:sz w:val="24"/>
          <w:szCs w:val="24"/>
          <w:rtl/>
        </w:rPr>
        <w:t xml:space="preserve">האוצרת </w:t>
      </w:r>
      <w:r w:rsidR="003F36A2" w:rsidRPr="005F5B50">
        <w:rPr>
          <w:rFonts w:asciiTheme="minorBidi" w:hAnsiTheme="minorBidi"/>
          <w:sz w:val="24"/>
          <w:szCs w:val="24"/>
          <w:rtl/>
        </w:rPr>
        <w:t>מיכל קרסני</w:t>
      </w:r>
      <w:r w:rsidRPr="005F5B50">
        <w:rPr>
          <w:rFonts w:asciiTheme="minorBidi" w:hAnsiTheme="minorBidi"/>
          <w:sz w:val="24"/>
          <w:szCs w:val="24"/>
          <w:rtl/>
        </w:rPr>
        <w:t>: "התערוכה משלבת מגוון רחב של יצירות רקמה, פיסול, צורפות, תפירה, לצד עבודות טיפוגרפיות, איור, צילום, ודיגיטל.  פסיפס העבודות הייחודי שנוצר מאפשר נקודות מבט שונות על הקשר בין הקהילות השונות בארץ ובעולם, ומדגיש עד כמה סמלים ישראלים מובהקים של אהבת האדמה, הארץ, הלאום והאנשים באים לידי ביטוי באמצעות האמנות. לצד עבודות שמציגות את השבריריות, ואת החיפוש אחר שייכות, מוצגות עבודות שמתייחסות לחוסן שלנו כחברה. אנחנו שמחים לארח בתערוכה, אמנים ותיקים ומוכרים לצד אמנים צעירים, כראי למגוון וליופי של החברה הישראלית".</w:t>
      </w:r>
    </w:p>
    <w:p w14:paraId="079C11E8" w14:textId="77777777" w:rsidR="003F36A2" w:rsidRPr="005F5B50" w:rsidRDefault="003F36A2" w:rsidP="003F36A2">
      <w:pPr>
        <w:jc w:val="both"/>
        <w:rPr>
          <w:rFonts w:asciiTheme="minorBidi" w:hAnsiTheme="minorBidi"/>
          <w:sz w:val="24"/>
          <w:szCs w:val="24"/>
          <w:rtl/>
        </w:rPr>
      </w:pPr>
    </w:p>
    <w:p w14:paraId="15460B7A" w14:textId="2BD5A319" w:rsidR="00C673F5" w:rsidRPr="005F5B50" w:rsidRDefault="00C673F5" w:rsidP="00C673F5">
      <w:pPr>
        <w:jc w:val="both"/>
        <w:rPr>
          <w:rFonts w:asciiTheme="minorBidi" w:hAnsiTheme="minorBidi"/>
          <w:sz w:val="24"/>
          <w:szCs w:val="24"/>
          <w:rtl/>
        </w:rPr>
      </w:pPr>
      <w:r w:rsidRPr="005F5B50">
        <w:rPr>
          <w:rFonts w:asciiTheme="minorBidi" w:hAnsiTheme="minorBidi"/>
          <w:sz w:val="24"/>
          <w:szCs w:val="24"/>
          <w:rtl/>
        </w:rPr>
        <w:t xml:space="preserve">בעבודתה "דברו אליי בפרחים" מפסלת האמנית </w:t>
      </w:r>
      <w:r w:rsidRPr="005F5B50">
        <w:rPr>
          <w:rFonts w:asciiTheme="minorBidi" w:hAnsiTheme="minorBidi"/>
          <w:b/>
          <w:bCs/>
          <w:sz w:val="24"/>
          <w:szCs w:val="24"/>
          <w:rtl/>
        </w:rPr>
        <w:t>שרה שחק</w:t>
      </w:r>
      <w:r w:rsidRPr="005F5B50">
        <w:rPr>
          <w:rFonts w:asciiTheme="minorBidi" w:hAnsiTheme="minorBidi"/>
          <w:sz w:val="24"/>
          <w:szCs w:val="24"/>
          <w:rtl/>
        </w:rPr>
        <w:t xml:space="preserve"> על דסקיות זיהוי שהפכו במלחמה לתכשיט </w:t>
      </w:r>
      <w:r w:rsidR="002F584D" w:rsidRPr="005F5B50">
        <w:rPr>
          <w:rFonts w:asciiTheme="minorBidi" w:hAnsiTheme="minorBidi"/>
          <w:sz w:val="24"/>
          <w:szCs w:val="24"/>
          <w:rtl/>
        </w:rPr>
        <w:t xml:space="preserve">הזועק את </w:t>
      </w:r>
      <w:r w:rsidRPr="005F5B50">
        <w:rPr>
          <w:rFonts w:asciiTheme="minorBidi" w:hAnsiTheme="minorBidi"/>
          <w:sz w:val="24"/>
          <w:szCs w:val="24"/>
          <w:rtl/>
        </w:rPr>
        <w:t>תקוות האזרחים להחזרת החטופים וכתמיכה במשפחות עצמן. מזה שנים, דסקיות צהליות חדשות הינן אובי</w:t>
      </w:r>
      <w:r w:rsidR="002F584D" w:rsidRPr="005F5B50">
        <w:rPr>
          <w:rFonts w:asciiTheme="minorBidi" w:hAnsiTheme="minorBidi"/>
          <w:sz w:val="24"/>
          <w:szCs w:val="24"/>
          <w:rtl/>
        </w:rPr>
        <w:t>י</w:t>
      </w:r>
      <w:r w:rsidRPr="005F5B50">
        <w:rPr>
          <w:rFonts w:asciiTheme="minorBidi" w:hAnsiTheme="minorBidi"/>
          <w:sz w:val="24"/>
          <w:szCs w:val="24"/>
          <w:rtl/>
        </w:rPr>
        <w:t>קטים בהם ועליהם מעצבת שחק דימויים המנסים להפיח תקווה ולהפוך את התג, מסמל ויזואלי צבאי, לאלמנט ויזואלי אופטימי. בתערוכה היא משלבת מפרחי הבר הארץ הישראליים המבטאים יופי</w:t>
      </w:r>
      <w:r w:rsidR="002F584D" w:rsidRPr="005F5B50">
        <w:rPr>
          <w:rFonts w:asciiTheme="minorBidi" w:hAnsiTheme="minorBidi"/>
          <w:sz w:val="24"/>
          <w:szCs w:val="24"/>
          <w:rtl/>
        </w:rPr>
        <w:t xml:space="preserve">, </w:t>
      </w:r>
      <w:r w:rsidRPr="005F5B50">
        <w:rPr>
          <w:rFonts w:asciiTheme="minorBidi" w:hAnsiTheme="minorBidi"/>
          <w:sz w:val="24"/>
          <w:szCs w:val="24"/>
          <w:rtl/>
        </w:rPr>
        <w:t xml:space="preserve">אופטימיות, וביטוי למחזוריות הצמיחה והפריחה. מבנה הדסקיות וקווי המתאר שלהן נותרו מקוריים, כעת הן נושאות אפיון וזהות חדשים. הן תכשיטים, נושאי בוטניקה חדשה. תקווה חדשה.   </w:t>
      </w:r>
    </w:p>
    <w:p w14:paraId="3B3302AA" w14:textId="1BC9680C" w:rsidR="00C673F5" w:rsidRPr="005F5B50" w:rsidRDefault="00C673F5" w:rsidP="002554F0">
      <w:pPr>
        <w:jc w:val="both"/>
        <w:rPr>
          <w:rFonts w:asciiTheme="minorBidi" w:hAnsiTheme="minorBidi"/>
          <w:sz w:val="24"/>
          <w:szCs w:val="24"/>
          <w:rtl/>
        </w:rPr>
      </w:pPr>
      <w:r w:rsidRPr="005F5B50">
        <w:rPr>
          <w:rFonts w:asciiTheme="minorBidi" w:hAnsiTheme="minorBidi"/>
          <w:sz w:val="24"/>
          <w:szCs w:val="24"/>
          <w:rtl/>
        </w:rPr>
        <w:t xml:space="preserve">מעגל האבנים המפוסלות של האמנית </w:t>
      </w:r>
      <w:r w:rsidRPr="005F5B50">
        <w:rPr>
          <w:rFonts w:asciiTheme="minorBidi" w:hAnsiTheme="minorBidi"/>
          <w:b/>
          <w:bCs/>
          <w:sz w:val="24"/>
          <w:szCs w:val="24"/>
          <w:rtl/>
        </w:rPr>
        <w:t>אילת זר שיינבוים</w:t>
      </w:r>
      <w:r w:rsidRPr="005F5B50">
        <w:rPr>
          <w:rFonts w:asciiTheme="minorBidi" w:hAnsiTheme="minorBidi"/>
          <w:sz w:val="24"/>
          <w:szCs w:val="24"/>
          <w:rtl/>
        </w:rPr>
        <w:t>, נושא בתוכו קריאות והקשרים שונים הנטועים בידע ובזיכרון הקולקטיבי שלנו: המעגל הוא צורה שמתאימה להתכנסות שוויונית של אנשים בה כולם רואים את כולם. העבודה מורכבת מאבנים חלולות עשויות חומר קרמי מוצבות במעגל, האבנים ספק נשענות, ספק מונחות זו לצד זו מקבלות את צורתן בהשפעת האבן המשיקה להן. הסידור במעגל מדגיש את הצורך שלנו בהישענות על הקהילה בתקופה זו וכמה שהצורך הזה טבוע בנו ראשית תקופת האנושות. בעוד הצבעים והמראה השרוף, מעלים את הזיכרון הטרי של בתים שרופים והרוסים בעוטף עזה, הישענותן זו על זו, מדגיש את הלכידות של קהילות שנפגעו ואת ההשפעה שלנו זה על זה סביב מדורת השבט.</w:t>
      </w:r>
    </w:p>
    <w:p w14:paraId="2EFA0834" w14:textId="04A5164F" w:rsidR="00C673F5" w:rsidRPr="005F5B50" w:rsidRDefault="00C673F5" w:rsidP="002554F0">
      <w:pPr>
        <w:jc w:val="both"/>
        <w:rPr>
          <w:rFonts w:asciiTheme="minorBidi" w:hAnsiTheme="minorBidi"/>
          <w:sz w:val="24"/>
          <w:szCs w:val="24"/>
          <w:rtl/>
        </w:rPr>
      </w:pPr>
      <w:r w:rsidRPr="005F5B50">
        <w:rPr>
          <w:rFonts w:asciiTheme="minorBidi" w:hAnsiTheme="minorBidi"/>
          <w:sz w:val="24"/>
          <w:szCs w:val="24"/>
          <w:rtl/>
        </w:rPr>
        <w:t xml:space="preserve">עבודתו הטיפוגרפית של </w:t>
      </w:r>
      <w:r w:rsidRPr="005F5B50">
        <w:rPr>
          <w:rFonts w:asciiTheme="minorBidi" w:hAnsiTheme="minorBidi"/>
          <w:b/>
          <w:bCs/>
          <w:sz w:val="24"/>
          <w:szCs w:val="24"/>
          <w:rtl/>
        </w:rPr>
        <w:t>נריה בן משה</w:t>
      </w:r>
      <w:r w:rsidRPr="005F5B50">
        <w:rPr>
          <w:rFonts w:asciiTheme="minorBidi" w:hAnsiTheme="minorBidi"/>
          <w:sz w:val="24"/>
          <w:szCs w:val="24"/>
          <w:rtl/>
        </w:rPr>
        <w:t xml:space="preserve">, עם ציטוט מתוך השיר </w:t>
      </w:r>
      <w:r w:rsidR="002F584D" w:rsidRPr="005F5B50">
        <w:rPr>
          <w:rFonts w:asciiTheme="minorBidi" w:hAnsiTheme="minorBidi"/>
          <w:sz w:val="24"/>
          <w:szCs w:val="24"/>
          <w:rtl/>
        </w:rPr>
        <w:t xml:space="preserve">"נגמר" </w:t>
      </w:r>
      <w:r w:rsidRPr="005F5B50">
        <w:rPr>
          <w:rFonts w:asciiTheme="minorBidi" w:hAnsiTheme="minorBidi"/>
          <w:sz w:val="24"/>
          <w:szCs w:val="24"/>
          <w:rtl/>
        </w:rPr>
        <w:t xml:space="preserve">של </w:t>
      </w:r>
      <w:r w:rsidRPr="005F5B50">
        <w:rPr>
          <w:rFonts w:asciiTheme="minorBidi" w:hAnsiTheme="minorBidi"/>
          <w:b/>
          <w:bCs/>
          <w:sz w:val="24"/>
          <w:szCs w:val="24"/>
          <w:rtl/>
        </w:rPr>
        <w:t>עידן עמדי</w:t>
      </w:r>
      <w:r w:rsidR="002F584D" w:rsidRPr="005F5B50">
        <w:rPr>
          <w:rFonts w:asciiTheme="minorBidi" w:hAnsiTheme="minorBidi"/>
          <w:sz w:val="24"/>
          <w:szCs w:val="24"/>
          <w:rtl/>
        </w:rPr>
        <w:t xml:space="preserve">: </w:t>
      </w:r>
      <w:r w:rsidRPr="005F5B50">
        <w:rPr>
          <w:rFonts w:asciiTheme="minorBidi" w:hAnsiTheme="minorBidi"/>
          <w:sz w:val="24"/>
          <w:szCs w:val="24"/>
          <w:rtl/>
        </w:rPr>
        <w:t xml:space="preserve">"לעזאזל כמה גיבורים יש במדינה" נוצרה בשבועות הראשונים למלחמה כשהתחילו להיחשף סיפורי הגבורה של אזרחים ולוחמים שיצאו על דעת עצמם להילחם, לעזור ולנסות להציל חיים בסביבת העוטף. אליהם התווספו סיפורי התרומה, החסד וההירתמות של אזרחים למפונים וחיילי הסדיר והמילואים. בעבודתו משלב בן נריה, מספר סגנונות פונטים שונים שמייצגים את השונות בחברה הישראלית, את הקבוצות השונות שהתגייסו ללא הבדל של זרמים. </w:t>
      </w:r>
    </w:p>
    <w:p w14:paraId="49198191" w14:textId="2BA117E9" w:rsidR="00C673F5" w:rsidRPr="005F5B50" w:rsidRDefault="00C673F5" w:rsidP="00C673F5">
      <w:pPr>
        <w:jc w:val="both"/>
        <w:rPr>
          <w:rFonts w:asciiTheme="minorBidi" w:hAnsiTheme="minorBidi"/>
          <w:sz w:val="24"/>
          <w:szCs w:val="24"/>
          <w:rtl/>
        </w:rPr>
      </w:pPr>
      <w:r w:rsidRPr="005F5B50">
        <w:rPr>
          <w:rFonts w:asciiTheme="minorBidi" w:hAnsiTheme="minorBidi"/>
          <w:sz w:val="24"/>
          <w:szCs w:val="24"/>
          <w:rtl/>
        </w:rPr>
        <w:t xml:space="preserve">עבודתו של האמן </w:t>
      </w:r>
      <w:r w:rsidRPr="005F5B50">
        <w:rPr>
          <w:rFonts w:asciiTheme="minorBidi" w:hAnsiTheme="minorBidi"/>
          <w:b/>
          <w:bCs/>
          <w:sz w:val="24"/>
          <w:szCs w:val="24"/>
          <w:rtl/>
        </w:rPr>
        <w:t>עוזי עמרני</w:t>
      </w:r>
      <w:r w:rsidRPr="005F5B50">
        <w:rPr>
          <w:rFonts w:asciiTheme="minorBidi" w:hAnsiTheme="minorBidi"/>
          <w:sz w:val="24"/>
          <w:szCs w:val="24"/>
          <w:rtl/>
        </w:rPr>
        <w:t>, היא דובי גדול ממדים, תפור טלאים של דגלי ישראל. הדגלים שהיו מיועדים לגניזה הופכים להיות חומרי הגלם בידו. במהלך של פעולת החייאה, הוא נותן לדגלים שהוצאו ממעגל הייצור חיים חדשים. השבעה באוקטובר, זעזע והכתים את הדימוי התמים לכאורה של הדובי. הטבח שבוצע בעוטף, הותיר אחריו בובות צעצוע רכות, מיותמות ומוכתמות דם - עדות אילמת לאובדן הילדות. בעבודתו  מזמין עמרני להתבונן ולשאול כיצד נכון להרכיב מחדש את הסמלים הלאומיים שלנו.</w:t>
      </w:r>
      <w:r w:rsidR="00C53C3D">
        <w:rPr>
          <w:rFonts w:asciiTheme="minorBidi" w:hAnsiTheme="minorBidi" w:hint="cs"/>
          <w:sz w:val="24"/>
          <w:szCs w:val="24"/>
          <w:rtl/>
        </w:rPr>
        <w:t xml:space="preserve"> </w:t>
      </w:r>
      <w:r w:rsidRPr="005F5B50">
        <w:rPr>
          <w:rFonts w:asciiTheme="minorBidi" w:hAnsiTheme="minorBidi"/>
          <w:sz w:val="24"/>
          <w:szCs w:val="24"/>
          <w:rtl/>
        </w:rPr>
        <w:t>התפרים הגלויים, המחוספסים, הלא אחידים, מדגישים את הפירוק והקרע שהיה בעם מזמינים את הצופה לחפש נקודות חיבור, ומדגישים את הצורך בפעולת האיחוי.</w:t>
      </w:r>
    </w:p>
    <w:p w14:paraId="728C66DF" w14:textId="5A994323" w:rsidR="00C673F5" w:rsidRPr="005F5B50" w:rsidRDefault="00C673F5" w:rsidP="00C673F5">
      <w:pPr>
        <w:jc w:val="both"/>
        <w:rPr>
          <w:rFonts w:asciiTheme="minorBidi" w:hAnsiTheme="minorBidi"/>
          <w:sz w:val="24"/>
          <w:szCs w:val="24"/>
          <w:rtl/>
        </w:rPr>
      </w:pPr>
      <w:r w:rsidRPr="005F5B50">
        <w:rPr>
          <w:rFonts w:asciiTheme="minorBidi" w:hAnsiTheme="minorBidi"/>
          <w:sz w:val="24"/>
          <w:szCs w:val="24"/>
          <w:rtl/>
        </w:rPr>
        <w:t xml:space="preserve">באיור מרגש ויוצא דופן יוצר האמן </w:t>
      </w:r>
      <w:r w:rsidRPr="005F5B50">
        <w:rPr>
          <w:rFonts w:asciiTheme="minorBidi" w:hAnsiTheme="minorBidi"/>
          <w:b/>
          <w:bCs/>
          <w:sz w:val="24"/>
          <w:szCs w:val="24"/>
          <w:rtl/>
        </w:rPr>
        <w:t>זאב אנגלמאיר</w:t>
      </w:r>
      <w:r w:rsidRPr="005F5B50">
        <w:rPr>
          <w:rFonts w:asciiTheme="minorBidi" w:hAnsiTheme="minorBidi"/>
          <w:sz w:val="24"/>
          <w:szCs w:val="24"/>
          <w:rtl/>
        </w:rPr>
        <w:t xml:space="preserve">, מפה ובה מקרא של טוב לב, סיוע, התנדבות, חמלה ונדיבות, יוזמות אזרחיות, ערבות הדדית, סולידריות ומשפחות מארחות - באמצעות המקרא הוא ממפה את שטחיה של מדינת ישראל, מציין את האזורים ואת המחוות השונות באוכלוסייה על גבי המפה.  </w:t>
      </w:r>
    </w:p>
    <w:p w14:paraId="0F5378FE" w14:textId="6FC770AD" w:rsidR="00C673F5" w:rsidRPr="005F5B50" w:rsidRDefault="00C673F5" w:rsidP="000035C6">
      <w:pPr>
        <w:jc w:val="both"/>
        <w:rPr>
          <w:rFonts w:asciiTheme="minorBidi" w:hAnsiTheme="minorBidi"/>
          <w:sz w:val="24"/>
          <w:szCs w:val="24"/>
          <w:rtl/>
        </w:rPr>
      </w:pPr>
      <w:r w:rsidRPr="005F5B50">
        <w:rPr>
          <w:rFonts w:asciiTheme="minorBidi" w:hAnsiTheme="minorBidi"/>
          <w:sz w:val="24"/>
          <w:szCs w:val="24"/>
          <w:rtl/>
        </w:rPr>
        <w:lastRenderedPageBreak/>
        <w:t xml:space="preserve">הירתמות החברה הישראלית לעזרת המשק החקלאי, שנפגע אנושות מהמלחמה, הייתה חיונית להצלתם של משקים רבים, כותבת </w:t>
      </w:r>
      <w:r w:rsidRPr="005F5B50">
        <w:rPr>
          <w:rFonts w:asciiTheme="minorBidi" w:hAnsiTheme="minorBidi"/>
          <w:b/>
          <w:bCs/>
          <w:sz w:val="24"/>
          <w:szCs w:val="24"/>
          <w:rtl/>
        </w:rPr>
        <w:t>דבורה ברנשטיין</w:t>
      </w:r>
      <w:r w:rsidRPr="005F5B50">
        <w:rPr>
          <w:rFonts w:asciiTheme="minorBidi" w:hAnsiTheme="minorBidi"/>
          <w:sz w:val="24"/>
          <w:szCs w:val="24"/>
          <w:rtl/>
        </w:rPr>
        <w:t>, היא גם הזכירה לרבים את הקשר שלנו לאדמה, למסורת, לשורשים.  בסדרת עבודות שהיא יוצרת בעקבות האירועים, מוצגים כל אחד משבע</w:t>
      </w:r>
      <w:r w:rsidR="000035C6" w:rsidRPr="005F5B50">
        <w:rPr>
          <w:rFonts w:asciiTheme="minorBidi" w:hAnsiTheme="minorBidi"/>
          <w:sz w:val="24"/>
          <w:szCs w:val="24"/>
          <w:rtl/>
        </w:rPr>
        <w:t>ת</w:t>
      </w:r>
      <w:r w:rsidRPr="005F5B50">
        <w:rPr>
          <w:rFonts w:asciiTheme="minorBidi" w:hAnsiTheme="minorBidi"/>
          <w:sz w:val="24"/>
          <w:szCs w:val="24"/>
          <w:rtl/>
        </w:rPr>
        <w:t xml:space="preserve"> מיני הפירות בהם </w:t>
      </w:r>
      <w:r w:rsidR="005F5B50">
        <w:rPr>
          <w:rFonts w:asciiTheme="minorBidi" w:hAnsiTheme="minorBidi" w:hint="cs"/>
          <w:sz w:val="24"/>
          <w:szCs w:val="24"/>
          <w:rtl/>
        </w:rPr>
        <w:t>נ</w:t>
      </w:r>
      <w:r w:rsidRPr="005F5B50">
        <w:rPr>
          <w:rFonts w:asciiTheme="minorBidi" w:hAnsiTheme="minorBidi"/>
          <w:sz w:val="24"/>
          <w:szCs w:val="24"/>
          <w:rtl/>
        </w:rPr>
        <w:t xml:space="preserve">שתבחה ארץ ישראל, אלו מייצגים את פוריות הארץ, אך גם את עונות השנה ואת המחזוריות החקלאית הנלווית להן. על גבי הדפסי הרשת מבקשת ברנשטיין לתאר את החיבור לאדמה, </w:t>
      </w:r>
      <w:r w:rsidR="000035C6" w:rsidRPr="005F5B50">
        <w:rPr>
          <w:rFonts w:asciiTheme="minorBidi" w:hAnsiTheme="minorBidi"/>
          <w:sz w:val="24"/>
          <w:szCs w:val="24"/>
          <w:rtl/>
        </w:rPr>
        <w:t>ולתת מ</w:t>
      </w:r>
      <w:r w:rsidRPr="005F5B50">
        <w:rPr>
          <w:rFonts w:asciiTheme="minorBidi" w:hAnsiTheme="minorBidi"/>
          <w:sz w:val="24"/>
          <w:szCs w:val="24"/>
          <w:rtl/>
        </w:rPr>
        <w:t xml:space="preserve">קום ל'שבט האחיות'. </w:t>
      </w:r>
      <w:r w:rsidR="000035C6" w:rsidRPr="005F5B50">
        <w:rPr>
          <w:rFonts w:asciiTheme="minorBidi" w:hAnsiTheme="minorBidi"/>
          <w:sz w:val="24"/>
          <w:szCs w:val="24"/>
          <w:rtl/>
        </w:rPr>
        <w:t xml:space="preserve">בתערוכה מוצגות שלוש נשים </w:t>
      </w:r>
      <w:r w:rsidRPr="005F5B50">
        <w:rPr>
          <w:rFonts w:asciiTheme="minorBidi" w:hAnsiTheme="minorBidi"/>
          <w:sz w:val="24"/>
          <w:szCs w:val="24"/>
          <w:rtl/>
        </w:rPr>
        <w:t xml:space="preserve">מתוך סדרה המציגה שבע נשים בהן </w:t>
      </w:r>
      <w:r w:rsidR="005F5B50">
        <w:rPr>
          <w:rFonts w:asciiTheme="minorBidi" w:hAnsiTheme="minorBidi" w:hint="cs"/>
          <w:sz w:val="24"/>
          <w:szCs w:val="24"/>
          <w:rtl/>
        </w:rPr>
        <w:t>נ</w:t>
      </w:r>
      <w:r w:rsidRPr="005F5B50">
        <w:rPr>
          <w:rFonts w:asciiTheme="minorBidi" w:hAnsiTheme="minorBidi"/>
          <w:sz w:val="24"/>
          <w:szCs w:val="24"/>
          <w:rtl/>
        </w:rPr>
        <w:t>שתבחה החברה הישראלית</w:t>
      </w:r>
      <w:r w:rsidR="000035C6" w:rsidRPr="005F5B50">
        <w:rPr>
          <w:rFonts w:asciiTheme="minorBidi" w:hAnsiTheme="minorBidi"/>
          <w:sz w:val="24"/>
          <w:szCs w:val="24"/>
          <w:rtl/>
        </w:rPr>
        <w:t xml:space="preserve">. </w:t>
      </w:r>
      <w:r w:rsidRPr="005F5B50">
        <w:rPr>
          <w:rFonts w:asciiTheme="minorBidi" w:hAnsiTheme="minorBidi"/>
          <w:sz w:val="24"/>
          <w:szCs w:val="24"/>
          <w:rtl/>
        </w:rPr>
        <w:t xml:space="preserve">סמל לעוצמה הנשית שצמחה מתוך האסון. נשים מכל הקשת החברתית נתנו מעצמן עבור הכלל, עבור המולדת והאדמה, ולכל אחת ייחודיות בתרומתה. </w:t>
      </w:r>
    </w:p>
    <w:p w14:paraId="1055650B" w14:textId="6234FF45" w:rsidR="00C673F5" w:rsidRPr="005F5B50" w:rsidRDefault="00C673F5" w:rsidP="000035C6">
      <w:pPr>
        <w:jc w:val="both"/>
        <w:rPr>
          <w:rFonts w:asciiTheme="minorBidi" w:hAnsiTheme="minorBidi"/>
          <w:sz w:val="24"/>
          <w:szCs w:val="24"/>
          <w:rtl/>
        </w:rPr>
      </w:pPr>
      <w:r w:rsidRPr="005F5B50">
        <w:rPr>
          <w:rFonts w:asciiTheme="minorBidi" w:hAnsiTheme="minorBidi"/>
          <w:b/>
          <w:bCs/>
          <w:sz w:val="24"/>
          <w:szCs w:val="24"/>
          <w:rtl/>
        </w:rPr>
        <w:t>גיא שמואלי,</w:t>
      </w:r>
      <w:r w:rsidRPr="005F5B50">
        <w:rPr>
          <w:rFonts w:asciiTheme="minorBidi" w:hAnsiTheme="minorBidi"/>
          <w:sz w:val="24"/>
          <w:szCs w:val="24"/>
          <w:rtl/>
        </w:rPr>
        <w:t xml:space="preserve"> עובד סוציאלי ומטפל זוגי ממשמר השרון העוסק גם בצילום. כמו רבים הוא נקרא לצו 8, </w:t>
      </w:r>
      <w:r w:rsidR="000035C6" w:rsidRPr="005F5B50">
        <w:rPr>
          <w:rFonts w:asciiTheme="minorBidi" w:hAnsiTheme="minorBidi"/>
          <w:sz w:val="24"/>
          <w:szCs w:val="24"/>
          <w:rtl/>
        </w:rPr>
        <w:t>ו</w:t>
      </w:r>
      <w:r w:rsidRPr="005F5B50">
        <w:rPr>
          <w:rFonts w:asciiTheme="minorBidi" w:hAnsiTheme="minorBidi"/>
          <w:sz w:val="24"/>
          <w:szCs w:val="24"/>
          <w:rtl/>
        </w:rPr>
        <w:t xml:space="preserve">ארז </w:t>
      </w:r>
      <w:r w:rsidR="000035C6" w:rsidRPr="005F5B50">
        <w:rPr>
          <w:rFonts w:asciiTheme="minorBidi" w:hAnsiTheme="minorBidi"/>
          <w:sz w:val="24"/>
          <w:szCs w:val="24"/>
          <w:rtl/>
        </w:rPr>
        <w:t xml:space="preserve">גם </w:t>
      </w:r>
      <w:r w:rsidRPr="005F5B50">
        <w:rPr>
          <w:rFonts w:asciiTheme="minorBidi" w:hAnsiTheme="minorBidi"/>
          <w:sz w:val="24"/>
          <w:szCs w:val="24"/>
          <w:rtl/>
        </w:rPr>
        <w:t xml:space="preserve">את המצלמה האישית. שמואלי משרת כקב"ן ביחידת מילואים צפונית. לצד הפעילות הצבאית הוא מקפיד להנציח את הרגעים </w:t>
      </w:r>
      <w:r w:rsidR="000035C6" w:rsidRPr="005F5B50">
        <w:rPr>
          <w:rFonts w:asciiTheme="minorBidi" w:hAnsiTheme="minorBidi"/>
          <w:sz w:val="24"/>
          <w:szCs w:val="24"/>
          <w:rtl/>
        </w:rPr>
        <w:t xml:space="preserve">האישיים </w:t>
      </w:r>
      <w:r w:rsidRPr="005F5B50">
        <w:rPr>
          <w:rFonts w:asciiTheme="minorBidi" w:hAnsiTheme="minorBidi"/>
          <w:sz w:val="24"/>
          <w:szCs w:val="24"/>
          <w:rtl/>
        </w:rPr>
        <w:t>של היחידה, את השקיעות והזריחות מבעד לשער הבסיס, את ההווי והדינאמיקה החברתית של אנשי המילואים וחיילי הסדיר ועוד. זהו חיבור מרגש בין רצוי ומצוי, בין מאולץ לחופשי, בין טבע קסום ושגרת מלחמה</w:t>
      </w:r>
      <w:r w:rsidR="000035C6" w:rsidRPr="005F5B50">
        <w:rPr>
          <w:rFonts w:asciiTheme="minorBidi" w:hAnsiTheme="minorBidi"/>
          <w:sz w:val="24"/>
          <w:szCs w:val="24"/>
          <w:rtl/>
        </w:rPr>
        <w:t xml:space="preserve">. </w:t>
      </w:r>
      <w:r w:rsidRPr="005F5B50">
        <w:rPr>
          <w:rFonts w:asciiTheme="minorBidi" w:hAnsiTheme="minorBidi"/>
          <w:sz w:val="24"/>
          <w:szCs w:val="24"/>
          <w:rtl/>
        </w:rPr>
        <w:t xml:space="preserve"> </w:t>
      </w:r>
    </w:p>
    <w:p w14:paraId="37121663" w14:textId="1A64FAB8" w:rsidR="00C673F5" w:rsidRPr="005F5B50" w:rsidRDefault="00C673F5" w:rsidP="000035C6">
      <w:pPr>
        <w:jc w:val="both"/>
        <w:rPr>
          <w:rFonts w:asciiTheme="minorBidi" w:hAnsiTheme="minorBidi"/>
          <w:sz w:val="24"/>
          <w:szCs w:val="24"/>
          <w:rtl/>
        </w:rPr>
      </w:pPr>
      <w:r w:rsidRPr="005F5B50">
        <w:rPr>
          <w:rFonts w:asciiTheme="minorBidi" w:hAnsiTheme="minorBidi"/>
          <w:sz w:val="24"/>
          <w:szCs w:val="24"/>
          <w:rtl/>
        </w:rPr>
        <w:t xml:space="preserve">האמנית </w:t>
      </w:r>
      <w:r w:rsidRPr="005F5B50">
        <w:rPr>
          <w:rFonts w:asciiTheme="minorBidi" w:hAnsiTheme="minorBidi"/>
          <w:b/>
          <w:bCs/>
          <w:sz w:val="24"/>
          <w:szCs w:val="24"/>
          <w:rtl/>
        </w:rPr>
        <w:t>שונית פלקו-זריצקי</w:t>
      </w:r>
      <w:r w:rsidR="000035C6" w:rsidRPr="005F5B50">
        <w:rPr>
          <w:rFonts w:asciiTheme="minorBidi" w:hAnsiTheme="minorBidi"/>
          <w:b/>
          <w:bCs/>
          <w:sz w:val="24"/>
          <w:szCs w:val="24"/>
          <w:rtl/>
        </w:rPr>
        <w:t xml:space="preserve"> </w:t>
      </w:r>
      <w:r w:rsidR="000035C6" w:rsidRPr="005F5B50">
        <w:rPr>
          <w:rFonts w:asciiTheme="minorBidi" w:hAnsiTheme="minorBidi"/>
          <w:sz w:val="24"/>
          <w:szCs w:val="24"/>
          <w:rtl/>
        </w:rPr>
        <w:t xml:space="preserve">כותבת: </w:t>
      </w:r>
      <w:r w:rsidRPr="005F5B50">
        <w:rPr>
          <w:rFonts w:asciiTheme="minorBidi" w:hAnsiTheme="minorBidi"/>
          <w:sz w:val="24"/>
          <w:szCs w:val="24"/>
          <w:rtl/>
        </w:rPr>
        <w:t>"הרגשתי באותו יום שאיבדתי את התמימות, את תחושת הביטחון, האופטימיות והתקווה. לאחר כמה ימים שבהם הרגשתי שאני שוקעת אל תוך הצער, התחלתי להתנדב. ההתנדבות הייתה לי לגלגל הצלה של ממש. מתוך שיחות עם המתנדבים הרבים שפגשתי, מכל קצות הארץ ומכל המגזרים, הבנתי שאני לא לבד". בתערוכה מציגה פלקו</w:t>
      </w:r>
      <w:r w:rsidR="002554F0" w:rsidRPr="005F5B50">
        <w:rPr>
          <w:rFonts w:asciiTheme="minorBidi" w:hAnsiTheme="minorBidi"/>
          <w:sz w:val="24"/>
          <w:szCs w:val="24"/>
          <w:rtl/>
        </w:rPr>
        <w:t>-</w:t>
      </w:r>
      <w:r w:rsidRPr="005F5B50">
        <w:rPr>
          <w:rFonts w:asciiTheme="minorBidi" w:hAnsiTheme="minorBidi"/>
          <w:sz w:val="24"/>
          <w:szCs w:val="24"/>
          <w:rtl/>
        </w:rPr>
        <w:t>זריצקי, צילומי</w:t>
      </w:r>
      <w:r w:rsidR="002554F0" w:rsidRPr="005F5B50">
        <w:rPr>
          <w:rFonts w:asciiTheme="minorBidi" w:hAnsiTheme="minorBidi"/>
          <w:sz w:val="24"/>
          <w:szCs w:val="24"/>
          <w:rtl/>
        </w:rPr>
        <w:t xml:space="preserve"> דיוקן, דרכם </w:t>
      </w:r>
      <w:r w:rsidRPr="005F5B50">
        <w:rPr>
          <w:rFonts w:asciiTheme="minorBidi" w:hAnsiTheme="minorBidi"/>
          <w:sz w:val="24"/>
          <w:szCs w:val="24"/>
          <w:rtl/>
        </w:rPr>
        <w:t xml:space="preserve">היא מציגה את הקשר ההדוק עם האדמה, ועם החקלאות. בצילום "רות", נראית האמנית מושכת את גידולי הבצל כמושכת את קהל האנשים אחרי רעיון, חזון ההתיישבות, התקומה של הארץ. </w:t>
      </w:r>
    </w:p>
    <w:p w14:paraId="2BE2C71B" w14:textId="56C1EBF3" w:rsidR="00C673F5" w:rsidRPr="00025E86" w:rsidRDefault="00C673F5" w:rsidP="00025E86">
      <w:pPr>
        <w:rPr>
          <w:rtl/>
        </w:rPr>
      </w:pPr>
      <w:r w:rsidRPr="005F5B50">
        <w:rPr>
          <w:rFonts w:asciiTheme="minorBidi" w:hAnsiTheme="minorBidi"/>
          <w:b/>
          <w:bCs/>
          <w:sz w:val="24"/>
          <w:szCs w:val="24"/>
          <w:rtl/>
        </w:rPr>
        <w:t>האמנים.ות המשתתפים.ות</w:t>
      </w:r>
      <w:r w:rsidRPr="005F5B50">
        <w:rPr>
          <w:rFonts w:asciiTheme="minorBidi" w:hAnsiTheme="minorBidi"/>
          <w:sz w:val="24"/>
          <w:szCs w:val="24"/>
          <w:rtl/>
        </w:rPr>
        <w:t xml:space="preserve">: </w:t>
      </w:r>
      <w:bookmarkStart w:id="0" w:name="_Hlk161038220"/>
      <w:r w:rsidR="00FF70CD" w:rsidRPr="005F5B50">
        <w:rPr>
          <w:rFonts w:asciiTheme="minorBidi" w:hAnsiTheme="minorBidi"/>
          <w:sz w:val="24"/>
          <w:szCs w:val="24"/>
          <w:rtl/>
        </w:rPr>
        <w:t>דפנה אלכסדרוני, זאב אנגלמאיר, צליל בנדריהם, ענת בראל, שירה ברוידא,  נריה בן משה, שרון ברונשר, דבורה ברנשטיין, מיכל ברקוביץ, מלנית גל, יותם גולן, רונה גלעדי וואנו, זהרה הראל, קרן ולורט, עליזה ורוור, גבי זלצמן, אילת זר שיינבוים, יונה מוסט, פיני סילוק, עוזי עמרני, ורוניק פולקה, אידית פישר כץ, שונית פלקו-זריצקי, אילה צור</w:t>
      </w:r>
      <w:r w:rsidR="00585A4A" w:rsidRPr="005F5B50">
        <w:rPr>
          <w:rFonts w:asciiTheme="minorBidi" w:hAnsiTheme="minorBidi"/>
          <w:sz w:val="24"/>
          <w:szCs w:val="24"/>
          <w:rtl/>
        </w:rPr>
        <w:t>,</w:t>
      </w:r>
      <w:r w:rsidR="00FF70CD" w:rsidRPr="005F5B50">
        <w:rPr>
          <w:rFonts w:asciiTheme="minorBidi" w:hAnsiTheme="minorBidi"/>
          <w:sz w:val="24"/>
          <w:szCs w:val="24"/>
          <w:rtl/>
        </w:rPr>
        <w:t xml:space="preserve"> ליה קאופמן, טלי קלנר גזית, נעה קסטל, דורון קרן בדוח וליאת לוי עזרן, חנה רוטשילד, </w:t>
      </w:r>
      <w:r w:rsidR="00FF70CD" w:rsidRPr="00025E86">
        <w:rPr>
          <w:rFonts w:asciiTheme="minorBidi" w:hAnsiTheme="minorBidi"/>
          <w:sz w:val="24"/>
          <w:szCs w:val="24"/>
          <w:rtl/>
        </w:rPr>
        <w:t>יונית רחמני</w:t>
      </w:r>
      <w:r w:rsidR="00025E86" w:rsidRPr="00025E86">
        <w:rPr>
          <w:rFonts w:asciiTheme="minorBidi" w:hAnsiTheme="minorBidi" w:hint="cs"/>
          <w:sz w:val="24"/>
          <w:szCs w:val="24"/>
          <w:rtl/>
        </w:rPr>
        <w:t xml:space="preserve"> (</w:t>
      </w:r>
      <w:r w:rsidR="00025E86" w:rsidRPr="00025E86">
        <w:rPr>
          <w:rFonts w:ascii="Arial" w:hAnsi="Arial" w:cs="Arial"/>
          <w:sz w:val="24"/>
          <w:szCs w:val="24"/>
          <w:rtl/>
        </w:rPr>
        <w:t>"כלניות רוקמות תקווה"</w:t>
      </w:r>
      <w:r w:rsidR="00025E86">
        <w:rPr>
          <w:rFonts w:asciiTheme="minorBidi" w:hAnsiTheme="minorBidi" w:hint="cs"/>
          <w:sz w:val="24"/>
          <w:szCs w:val="24"/>
          <w:rtl/>
        </w:rPr>
        <w:t>)</w:t>
      </w:r>
      <w:r w:rsidR="00FF70CD" w:rsidRPr="005F5B50">
        <w:rPr>
          <w:rFonts w:asciiTheme="minorBidi" w:hAnsiTheme="minorBidi"/>
          <w:sz w:val="24"/>
          <w:szCs w:val="24"/>
          <w:rtl/>
        </w:rPr>
        <w:t>, סוזנה שוגר, שרה שחק, גיא שמואלי, אילנית שרף ויגודסקי, הגר תירוש, חן תעוז.</w:t>
      </w:r>
      <w:bookmarkEnd w:id="0"/>
    </w:p>
    <w:p w14:paraId="141A286F" w14:textId="1A7F49B6" w:rsidR="003502B5" w:rsidRDefault="003F36A2" w:rsidP="00585A4A">
      <w:pPr>
        <w:jc w:val="both"/>
        <w:rPr>
          <w:rFonts w:asciiTheme="minorBidi" w:hAnsiTheme="minorBidi"/>
          <w:rtl/>
        </w:rPr>
      </w:pPr>
      <w:r w:rsidRPr="005F5B50">
        <w:rPr>
          <w:rFonts w:asciiTheme="minorBidi" w:hAnsiTheme="minorBidi"/>
          <w:sz w:val="24"/>
          <w:szCs w:val="24"/>
          <w:rtl/>
        </w:rPr>
        <w:t>התערוכה הקבוצתית "</w:t>
      </w:r>
      <w:r w:rsidRPr="005F5B50">
        <w:rPr>
          <w:rFonts w:asciiTheme="minorBidi" w:hAnsiTheme="minorBidi"/>
          <w:b/>
          <w:bCs/>
          <w:sz w:val="24"/>
          <w:szCs w:val="24"/>
          <w:rtl/>
        </w:rPr>
        <w:t>שבט אחים</w:t>
      </w:r>
      <w:r w:rsidRPr="005F5B50">
        <w:rPr>
          <w:rFonts w:asciiTheme="minorBidi" w:hAnsiTheme="minorBidi"/>
          <w:sz w:val="24"/>
          <w:szCs w:val="24"/>
          <w:rtl/>
        </w:rPr>
        <w:t xml:space="preserve">" תיפתח ביום שלישי, </w:t>
      </w:r>
      <w:r w:rsidRPr="005F5B50">
        <w:rPr>
          <w:rFonts w:asciiTheme="minorBidi" w:hAnsiTheme="minorBidi"/>
          <w:b/>
          <w:bCs/>
          <w:sz w:val="24"/>
          <w:szCs w:val="24"/>
          <w:rtl/>
        </w:rPr>
        <w:t xml:space="preserve">26 במרץ 2023 </w:t>
      </w:r>
      <w:r w:rsidRPr="005F5B50">
        <w:rPr>
          <w:rFonts w:asciiTheme="minorBidi" w:hAnsiTheme="minorBidi"/>
          <w:sz w:val="24"/>
          <w:szCs w:val="24"/>
          <w:rtl/>
        </w:rPr>
        <w:t xml:space="preserve">ותוצג למשך חודשיים. התערוכה פתוחה לקהל </w:t>
      </w:r>
      <w:r w:rsidR="00585A4A" w:rsidRPr="005F5B50">
        <w:rPr>
          <w:rFonts w:asciiTheme="minorBidi" w:hAnsiTheme="minorBidi"/>
          <w:sz w:val="24"/>
          <w:szCs w:val="24"/>
          <w:rtl/>
        </w:rPr>
        <w:t>נ</w:t>
      </w:r>
      <w:r w:rsidRPr="005F5B50">
        <w:rPr>
          <w:rFonts w:asciiTheme="minorBidi" w:hAnsiTheme="minorBidi"/>
          <w:sz w:val="24"/>
          <w:szCs w:val="24"/>
          <w:rtl/>
        </w:rPr>
        <w:t xml:space="preserve">רחב </w:t>
      </w:r>
      <w:r w:rsidR="00EB7EB8" w:rsidRPr="005F5B50">
        <w:rPr>
          <w:rFonts w:asciiTheme="minorBidi" w:hAnsiTheme="minorBidi"/>
          <w:sz w:val="24"/>
          <w:szCs w:val="24"/>
          <w:rtl/>
        </w:rPr>
        <w:t xml:space="preserve">ללא עלות, ניתן </w:t>
      </w:r>
      <w:r w:rsidRPr="005F5B50">
        <w:rPr>
          <w:rFonts w:asciiTheme="minorBidi" w:hAnsiTheme="minorBidi"/>
          <w:sz w:val="24"/>
          <w:szCs w:val="24"/>
          <w:rtl/>
        </w:rPr>
        <w:t xml:space="preserve">להזמין סיור מודרך. </w:t>
      </w:r>
    </w:p>
    <w:p w14:paraId="516864E1" w14:textId="77777777" w:rsidR="005F5B50" w:rsidRDefault="005F5B50" w:rsidP="00585A4A">
      <w:pPr>
        <w:jc w:val="both"/>
        <w:rPr>
          <w:rFonts w:asciiTheme="minorBidi" w:hAnsiTheme="minorBidi"/>
          <w:rtl/>
        </w:rPr>
      </w:pPr>
    </w:p>
    <w:p w14:paraId="7E414638" w14:textId="531B8BFE" w:rsidR="005F5B50" w:rsidRPr="005F7D92" w:rsidRDefault="005F5B50" w:rsidP="005F5B50">
      <w:pPr>
        <w:jc w:val="center"/>
        <w:rPr>
          <w:rFonts w:asciiTheme="minorBidi" w:hAnsiTheme="minorBidi"/>
          <w:b/>
          <w:bCs/>
          <w:rtl/>
        </w:rPr>
      </w:pPr>
      <w:r w:rsidRPr="005F7D92">
        <w:rPr>
          <w:rFonts w:asciiTheme="minorBidi" w:hAnsiTheme="minorBidi" w:hint="cs"/>
          <w:b/>
          <w:bCs/>
          <w:rtl/>
        </w:rPr>
        <w:t>בית קלנג</w:t>
      </w:r>
      <w:r w:rsidR="005F7D92" w:rsidRPr="005F7D92">
        <w:rPr>
          <w:rFonts w:asciiTheme="minorBidi" w:hAnsiTheme="minorBidi" w:hint="cs"/>
          <w:b/>
          <w:bCs/>
          <w:rtl/>
        </w:rPr>
        <w:t xml:space="preserve"> | רחוב </w:t>
      </w:r>
      <w:r w:rsidRPr="005F7D92">
        <w:rPr>
          <w:rFonts w:asciiTheme="minorBidi" w:hAnsiTheme="minorBidi" w:hint="cs"/>
          <w:b/>
          <w:bCs/>
          <w:rtl/>
        </w:rPr>
        <w:t>יאיר 2, אשדוד</w:t>
      </w:r>
      <w:r w:rsidR="005F7D92" w:rsidRPr="005F7D92">
        <w:rPr>
          <w:rFonts w:asciiTheme="minorBidi" w:hAnsiTheme="minorBidi" w:hint="cs"/>
          <w:b/>
          <w:bCs/>
          <w:rtl/>
        </w:rPr>
        <w:t xml:space="preserve"> |</w:t>
      </w:r>
      <w:r w:rsidRPr="005F7D92">
        <w:rPr>
          <w:rFonts w:asciiTheme="minorBidi" w:hAnsiTheme="minorBidi" w:hint="cs"/>
          <w:b/>
          <w:bCs/>
          <w:rtl/>
        </w:rPr>
        <w:t xml:space="preserve"> 08-91738</w:t>
      </w:r>
      <w:r w:rsidR="005F7D92" w:rsidRPr="005F7D92">
        <w:rPr>
          <w:rFonts w:asciiTheme="minorBidi" w:hAnsiTheme="minorBidi" w:hint="cs"/>
          <w:b/>
          <w:bCs/>
          <w:rtl/>
        </w:rPr>
        <w:t>43</w:t>
      </w:r>
      <w:r w:rsidRPr="005F7D92">
        <w:rPr>
          <w:rFonts w:asciiTheme="minorBidi" w:hAnsiTheme="minorBidi" w:hint="cs"/>
          <w:b/>
          <w:bCs/>
          <w:rtl/>
        </w:rPr>
        <w:t xml:space="preserve"> </w:t>
      </w:r>
      <w:r w:rsidR="005F7D92" w:rsidRPr="005F7D92">
        <w:rPr>
          <w:rFonts w:asciiTheme="minorBidi" w:hAnsiTheme="minorBidi" w:hint="cs"/>
          <w:b/>
          <w:bCs/>
          <w:rtl/>
        </w:rPr>
        <w:t xml:space="preserve">| </w:t>
      </w:r>
      <w:r w:rsidRPr="005F7D92">
        <w:rPr>
          <w:rFonts w:asciiTheme="minorBidi" w:hAnsiTheme="minorBidi" w:hint="cs"/>
          <w:b/>
          <w:bCs/>
          <w:rtl/>
        </w:rPr>
        <w:t>שעות פתיחה: ימים א-ה 09:00-18:00</w:t>
      </w:r>
    </w:p>
    <w:sectPr w:rsidR="005F5B50" w:rsidRPr="005F7D92" w:rsidSect="00BD7044">
      <w:headerReference w:type="even" r:id="rId8"/>
      <w:headerReference w:type="default" r:id="rId9"/>
      <w:footerReference w:type="even" r:id="rId10"/>
      <w:footerReference w:type="default" r:id="rId11"/>
      <w:headerReference w:type="first" r:id="rId12"/>
      <w:footerReference w:type="first" r:id="rId13"/>
      <w:pgSz w:w="11906" w:h="16838"/>
      <w:pgMar w:top="35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80DB" w14:textId="77777777" w:rsidR="00714F8E" w:rsidRDefault="00714F8E" w:rsidP="00503012">
      <w:pPr>
        <w:spacing w:after="0" w:line="240" w:lineRule="auto"/>
      </w:pPr>
      <w:r>
        <w:separator/>
      </w:r>
    </w:p>
  </w:endnote>
  <w:endnote w:type="continuationSeparator" w:id="0">
    <w:p w14:paraId="62FCD1B5" w14:textId="77777777" w:rsidR="00714F8E" w:rsidRDefault="00714F8E" w:rsidP="0050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700B" w14:textId="77777777" w:rsidR="006C6770" w:rsidRDefault="006C67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8885" w14:textId="77777777" w:rsidR="006C6770" w:rsidRDefault="006C67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F38" w14:textId="77777777" w:rsidR="006C6770" w:rsidRDefault="006C6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F6A7" w14:textId="77777777" w:rsidR="00714F8E" w:rsidRDefault="00714F8E" w:rsidP="00503012">
      <w:pPr>
        <w:spacing w:after="0" w:line="240" w:lineRule="auto"/>
      </w:pPr>
      <w:r>
        <w:separator/>
      </w:r>
    </w:p>
  </w:footnote>
  <w:footnote w:type="continuationSeparator" w:id="0">
    <w:p w14:paraId="250BA967" w14:textId="77777777" w:rsidR="00714F8E" w:rsidRDefault="00714F8E" w:rsidP="00503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047B" w14:textId="77777777" w:rsidR="00551312" w:rsidRDefault="00000000">
    <w:pPr>
      <w:pStyle w:val="a3"/>
    </w:pPr>
    <w:r>
      <w:rPr>
        <w:noProof/>
      </w:rPr>
      <w:pict w14:anchorId="4C4D9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7704" o:spid="_x0000_s1080" type="#_x0000_t75" style="position:absolute;left:0;text-align:left;margin-left:0;margin-top:0;width:595.7pt;height:842.15pt;z-index:-251657216;mso-position-horizontal:center;mso-position-horizontal-relative:margin;mso-position-vertical:center;mso-position-vertical-relative:margin" o:allowincell="f">
          <v:imagedata r:id="rId1" o:title="SK_BC_PI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4D41" w14:textId="77777777" w:rsidR="00551312" w:rsidRDefault="00000000">
    <w:pPr>
      <w:pStyle w:val="a3"/>
    </w:pPr>
    <w:r>
      <w:rPr>
        <w:noProof/>
      </w:rPr>
      <w:pict w14:anchorId="58BA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7705" o:spid="_x0000_s1081" type="#_x0000_t75" style="position:absolute;left:0;text-align:left;margin-left:-90.75pt;margin-top:-175.9pt;width:595.7pt;height:842.15pt;z-index:-251656192;mso-position-horizontal-relative:margin;mso-position-vertical-relative:margin" o:allowincell="f">
          <v:imagedata r:id="rId1" o:title="SK_BC_PI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7E65" w14:textId="77777777" w:rsidR="00551312" w:rsidRDefault="00000000">
    <w:pPr>
      <w:pStyle w:val="a3"/>
    </w:pPr>
    <w:r>
      <w:rPr>
        <w:noProof/>
      </w:rPr>
      <w:pict w14:anchorId="7FBBA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207703" o:spid="_x0000_s1079" type="#_x0000_t75" style="position:absolute;left:0;text-align:left;margin-left:0;margin-top:0;width:595.7pt;height:842.15pt;z-index:-251658240;mso-position-horizontal:center;mso-position-horizontal-relative:margin;mso-position-vertical:center;mso-position-vertical-relative:margin" o:allowincell="f">
          <v:imagedata r:id="rId1" o:title="SK_BC_PI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DA"/>
    <w:multiLevelType w:val="hybridMultilevel"/>
    <w:tmpl w:val="C8B694A0"/>
    <w:lvl w:ilvl="0" w:tplc="4D54F4A0">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261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12"/>
    <w:rsid w:val="000035C6"/>
    <w:rsid w:val="0002469C"/>
    <w:rsid w:val="00025E86"/>
    <w:rsid w:val="00121BA9"/>
    <w:rsid w:val="00141FDC"/>
    <w:rsid w:val="001F01D0"/>
    <w:rsid w:val="0020513E"/>
    <w:rsid w:val="002554F0"/>
    <w:rsid w:val="002F584D"/>
    <w:rsid w:val="003502B5"/>
    <w:rsid w:val="00383C4C"/>
    <w:rsid w:val="003D4C43"/>
    <w:rsid w:val="003F36A2"/>
    <w:rsid w:val="004004FF"/>
    <w:rsid w:val="00447722"/>
    <w:rsid w:val="00464955"/>
    <w:rsid w:val="0049199A"/>
    <w:rsid w:val="004B60E0"/>
    <w:rsid w:val="00503012"/>
    <w:rsid w:val="00551312"/>
    <w:rsid w:val="00585A4A"/>
    <w:rsid w:val="005F5B50"/>
    <w:rsid w:val="005F7D92"/>
    <w:rsid w:val="00611F49"/>
    <w:rsid w:val="0063020B"/>
    <w:rsid w:val="006564E8"/>
    <w:rsid w:val="006C6770"/>
    <w:rsid w:val="00714F8E"/>
    <w:rsid w:val="007605FB"/>
    <w:rsid w:val="00785802"/>
    <w:rsid w:val="00787EC4"/>
    <w:rsid w:val="007935DB"/>
    <w:rsid w:val="00853E7A"/>
    <w:rsid w:val="008635CB"/>
    <w:rsid w:val="008A55F5"/>
    <w:rsid w:val="008B5E8C"/>
    <w:rsid w:val="008C3504"/>
    <w:rsid w:val="00995C51"/>
    <w:rsid w:val="009A0D46"/>
    <w:rsid w:val="00A27C4B"/>
    <w:rsid w:val="00A36036"/>
    <w:rsid w:val="00AA5017"/>
    <w:rsid w:val="00B61099"/>
    <w:rsid w:val="00B92333"/>
    <w:rsid w:val="00B9395B"/>
    <w:rsid w:val="00BB30B5"/>
    <w:rsid w:val="00BB481A"/>
    <w:rsid w:val="00BD7044"/>
    <w:rsid w:val="00BF7081"/>
    <w:rsid w:val="00C53C3D"/>
    <w:rsid w:val="00C63099"/>
    <w:rsid w:val="00C673F5"/>
    <w:rsid w:val="00CE36AB"/>
    <w:rsid w:val="00DA398D"/>
    <w:rsid w:val="00DB3C74"/>
    <w:rsid w:val="00DD39CC"/>
    <w:rsid w:val="00DF4856"/>
    <w:rsid w:val="00E6219C"/>
    <w:rsid w:val="00EB7EB8"/>
    <w:rsid w:val="00F16B14"/>
    <w:rsid w:val="00F6101B"/>
    <w:rsid w:val="00FF0A47"/>
    <w:rsid w:val="00FF70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244F"/>
  <w15:docId w15:val="{2D048735-1A91-423E-A764-62C978E5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012"/>
    <w:pPr>
      <w:tabs>
        <w:tab w:val="center" w:pos="4153"/>
        <w:tab w:val="right" w:pos="8306"/>
      </w:tabs>
      <w:spacing w:after="0" w:line="240" w:lineRule="auto"/>
    </w:pPr>
  </w:style>
  <w:style w:type="character" w:customStyle="1" w:styleId="a4">
    <w:name w:val="כותרת עליונה תו"/>
    <w:basedOn w:val="a0"/>
    <w:link w:val="a3"/>
    <w:uiPriority w:val="99"/>
    <w:rsid w:val="00503012"/>
  </w:style>
  <w:style w:type="paragraph" w:styleId="a5">
    <w:name w:val="footer"/>
    <w:basedOn w:val="a"/>
    <w:link w:val="a6"/>
    <w:uiPriority w:val="99"/>
    <w:unhideWhenUsed/>
    <w:rsid w:val="00503012"/>
    <w:pPr>
      <w:tabs>
        <w:tab w:val="center" w:pos="4153"/>
        <w:tab w:val="right" w:pos="8306"/>
      </w:tabs>
      <w:spacing w:after="0" w:line="240" w:lineRule="auto"/>
    </w:pPr>
  </w:style>
  <w:style w:type="character" w:customStyle="1" w:styleId="a6">
    <w:name w:val="כותרת תחתונה תו"/>
    <w:basedOn w:val="a0"/>
    <w:link w:val="a5"/>
    <w:uiPriority w:val="99"/>
    <w:rsid w:val="00503012"/>
  </w:style>
  <w:style w:type="paragraph" w:styleId="a7">
    <w:name w:val="List Paragraph"/>
    <w:basedOn w:val="a"/>
    <w:uiPriority w:val="34"/>
    <w:qFormat/>
    <w:rsid w:val="000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9155">
      <w:bodyDiv w:val="1"/>
      <w:marLeft w:val="0"/>
      <w:marRight w:val="0"/>
      <w:marTop w:val="0"/>
      <w:marBottom w:val="0"/>
      <w:divBdr>
        <w:top w:val="none" w:sz="0" w:space="0" w:color="auto"/>
        <w:left w:val="none" w:sz="0" w:space="0" w:color="auto"/>
        <w:bottom w:val="none" w:sz="0" w:space="0" w:color="auto"/>
        <w:right w:val="none" w:sz="0" w:space="0" w:color="auto"/>
      </w:divBdr>
    </w:div>
    <w:div w:id="476842516">
      <w:bodyDiv w:val="1"/>
      <w:marLeft w:val="0"/>
      <w:marRight w:val="0"/>
      <w:marTop w:val="0"/>
      <w:marBottom w:val="0"/>
      <w:divBdr>
        <w:top w:val="none" w:sz="0" w:space="0" w:color="auto"/>
        <w:left w:val="none" w:sz="0" w:space="0" w:color="auto"/>
        <w:bottom w:val="none" w:sz="0" w:space="0" w:color="auto"/>
        <w:right w:val="none" w:sz="0" w:space="0" w:color="auto"/>
      </w:divBdr>
    </w:div>
    <w:div w:id="622930003">
      <w:bodyDiv w:val="1"/>
      <w:marLeft w:val="0"/>
      <w:marRight w:val="0"/>
      <w:marTop w:val="0"/>
      <w:marBottom w:val="0"/>
      <w:divBdr>
        <w:top w:val="none" w:sz="0" w:space="0" w:color="auto"/>
        <w:left w:val="none" w:sz="0" w:space="0" w:color="auto"/>
        <w:bottom w:val="none" w:sz="0" w:space="0" w:color="auto"/>
        <w:right w:val="none" w:sz="0" w:space="0" w:color="auto"/>
      </w:divBdr>
    </w:div>
    <w:div w:id="698047714">
      <w:bodyDiv w:val="1"/>
      <w:marLeft w:val="0"/>
      <w:marRight w:val="0"/>
      <w:marTop w:val="0"/>
      <w:marBottom w:val="0"/>
      <w:divBdr>
        <w:top w:val="none" w:sz="0" w:space="0" w:color="auto"/>
        <w:left w:val="none" w:sz="0" w:space="0" w:color="auto"/>
        <w:bottom w:val="none" w:sz="0" w:space="0" w:color="auto"/>
        <w:right w:val="none" w:sz="0" w:space="0" w:color="auto"/>
      </w:divBdr>
    </w:div>
    <w:div w:id="1954243271">
      <w:bodyDiv w:val="1"/>
      <w:marLeft w:val="0"/>
      <w:marRight w:val="0"/>
      <w:marTop w:val="0"/>
      <w:marBottom w:val="0"/>
      <w:divBdr>
        <w:top w:val="none" w:sz="0" w:space="0" w:color="auto"/>
        <w:left w:val="none" w:sz="0" w:space="0" w:color="auto"/>
        <w:bottom w:val="none" w:sz="0" w:space="0" w:color="auto"/>
        <w:right w:val="none" w:sz="0" w:space="0" w:color="auto"/>
      </w:divBdr>
    </w:div>
    <w:div w:id="19809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7341-CE96-45F6-AE37-EE1BE5E8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1014</Words>
  <Characters>5071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בת כהן</cp:lastModifiedBy>
  <cp:revision>6</cp:revision>
  <cp:lastPrinted>2017-07-09T12:14:00Z</cp:lastPrinted>
  <dcterms:created xsi:type="dcterms:W3CDTF">2024-03-12T09:12:00Z</dcterms:created>
  <dcterms:modified xsi:type="dcterms:W3CDTF">2024-03-14T17:08:00Z</dcterms:modified>
</cp:coreProperties>
</file>